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BDF33" w14:textId="5F96B861" w:rsidR="00E65D48" w:rsidRPr="0003496E" w:rsidRDefault="00E65D48" w:rsidP="00815E4C">
      <w:pPr>
        <w:spacing w:after="0"/>
        <w:jc w:val="center"/>
        <w:rPr>
          <w:rFonts w:cstheme="minorHAnsi"/>
          <w:b/>
          <w:bCs/>
          <w:sz w:val="40"/>
          <w:szCs w:val="40"/>
        </w:rPr>
      </w:pPr>
      <w:r w:rsidRPr="0003496E">
        <w:rPr>
          <w:rFonts w:cstheme="minorHAnsi"/>
          <w:b/>
          <w:bCs/>
          <w:sz w:val="40"/>
          <w:szCs w:val="40"/>
        </w:rPr>
        <w:t>EMPLOYER ANNUAL RECONCILIATION SUBMISSION: 1 APRIL 2022 TO 31 MAY 2022</w:t>
      </w:r>
    </w:p>
    <w:p w14:paraId="342C469E" w14:textId="77777777" w:rsidR="009F193C" w:rsidRPr="009F193C" w:rsidRDefault="009F193C" w:rsidP="009F193C">
      <w:pPr>
        <w:spacing w:after="0"/>
        <w:rPr>
          <w:rFonts w:cstheme="minorHAnsi"/>
        </w:rPr>
      </w:pPr>
    </w:p>
    <w:p w14:paraId="49B36530" w14:textId="77777777" w:rsidR="00E65D48" w:rsidRPr="00815E4C" w:rsidRDefault="00E65D48" w:rsidP="009F193C">
      <w:pPr>
        <w:spacing w:after="0"/>
        <w:rPr>
          <w:rFonts w:cstheme="minorHAnsi"/>
          <w:b/>
          <w:bCs/>
          <w:sz w:val="24"/>
          <w:szCs w:val="24"/>
        </w:rPr>
      </w:pPr>
      <w:r w:rsidRPr="00815E4C">
        <w:rPr>
          <w:rFonts w:cstheme="minorHAnsi"/>
          <w:b/>
          <w:bCs/>
          <w:sz w:val="24"/>
          <w:szCs w:val="24"/>
        </w:rPr>
        <w:t>Annual Reconciliation Season 2022</w:t>
      </w:r>
    </w:p>
    <w:p w14:paraId="563ACEB3" w14:textId="77777777" w:rsidR="00815E4C" w:rsidRDefault="00815E4C" w:rsidP="009F193C">
      <w:pPr>
        <w:spacing w:after="0"/>
        <w:rPr>
          <w:rFonts w:cstheme="minorHAnsi"/>
        </w:rPr>
      </w:pPr>
    </w:p>
    <w:p w14:paraId="023DC187" w14:textId="544AD784" w:rsidR="00E65D48" w:rsidRPr="009F193C" w:rsidRDefault="00E65D48" w:rsidP="009F193C">
      <w:pPr>
        <w:spacing w:after="0"/>
        <w:rPr>
          <w:rFonts w:cstheme="minorHAnsi"/>
        </w:rPr>
      </w:pPr>
      <w:r w:rsidRPr="009F193C">
        <w:rPr>
          <w:rFonts w:cstheme="minorHAnsi"/>
        </w:rPr>
        <w:t>This year, the Annual Reconciliation Declaration (EMP501) submission period opens on 1</w:t>
      </w:r>
    </w:p>
    <w:p w14:paraId="1635F86A" w14:textId="77777777" w:rsidR="00E65D48" w:rsidRPr="009F193C" w:rsidRDefault="00E65D48" w:rsidP="009F193C">
      <w:pPr>
        <w:spacing w:after="0"/>
        <w:rPr>
          <w:rFonts w:cstheme="minorHAnsi"/>
        </w:rPr>
      </w:pPr>
      <w:r w:rsidRPr="009F193C">
        <w:rPr>
          <w:rFonts w:cstheme="minorHAnsi"/>
        </w:rPr>
        <w:t>April and closes on 31 May. Employers are required to submit their annual reconciliation</w:t>
      </w:r>
    </w:p>
    <w:p w14:paraId="2F87BFF8" w14:textId="77777777" w:rsidR="00E65D48" w:rsidRPr="009F193C" w:rsidRDefault="00E65D48" w:rsidP="009F193C">
      <w:pPr>
        <w:spacing w:after="0"/>
        <w:rPr>
          <w:rFonts w:cstheme="minorHAnsi"/>
        </w:rPr>
      </w:pPr>
      <w:r w:rsidRPr="009F193C">
        <w:rPr>
          <w:rFonts w:cstheme="minorHAnsi"/>
        </w:rPr>
        <w:t>declarations covering the full tax year from 1 March 2021 to 28 February 2022. The EMP501</w:t>
      </w:r>
    </w:p>
    <w:p w14:paraId="05DC6630" w14:textId="77777777" w:rsidR="00E65D48" w:rsidRPr="009F193C" w:rsidRDefault="00E65D48" w:rsidP="009F193C">
      <w:pPr>
        <w:spacing w:after="0"/>
        <w:rPr>
          <w:rFonts w:cstheme="minorHAnsi"/>
        </w:rPr>
      </w:pPr>
      <w:r w:rsidRPr="009F193C">
        <w:rPr>
          <w:rFonts w:cstheme="minorHAnsi"/>
        </w:rPr>
        <w:t>must reflect accurate and up-to-date payroll information about your employees, employees’</w:t>
      </w:r>
    </w:p>
    <w:p w14:paraId="7348F1C9" w14:textId="77777777" w:rsidR="00E65D48" w:rsidRPr="009F193C" w:rsidRDefault="00E65D48" w:rsidP="009F193C">
      <w:pPr>
        <w:spacing w:after="0"/>
        <w:rPr>
          <w:rFonts w:cstheme="minorHAnsi"/>
        </w:rPr>
      </w:pPr>
      <w:r w:rsidRPr="009F193C">
        <w:rPr>
          <w:rFonts w:cstheme="minorHAnsi"/>
        </w:rPr>
        <w:t>tax (PAYE) payments made and tax certificates (IRP5/IT3(a)’s) generated.</w:t>
      </w:r>
    </w:p>
    <w:p w14:paraId="4D7724DA" w14:textId="77777777" w:rsidR="009F193C" w:rsidRDefault="009F193C" w:rsidP="009F193C">
      <w:pPr>
        <w:spacing w:after="0"/>
        <w:rPr>
          <w:rFonts w:cstheme="minorHAnsi"/>
        </w:rPr>
      </w:pPr>
    </w:p>
    <w:p w14:paraId="5070AE9E" w14:textId="06964238" w:rsidR="00E65D48" w:rsidRPr="00815E4C" w:rsidRDefault="00E65D48" w:rsidP="009F193C">
      <w:pPr>
        <w:spacing w:after="0"/>
        <w:rPr>
          <w:rFonts w:cstheme="minorHAnsi"/>
          <w:b/>
          <w:bCs/>
          <w:sz w:val="24"/>
          <w:szCs w:val="24"/>
        </w:rPr>
      </w:pPr>
      <w:r w:rsidRPr="00815E4C">
        <w:rPr>
          <w:rFonts w:cstheme="minorHAnsi"/>
          <w:b/>
          <w:bCs/>
          <w:sz w:val="24"/>
          <w:szCs w:val="24"/>
        </w:rPr>
        <w:t>Making it easy</w:t>
      </w:r>
    </w:p>
    <w:p w14:paraId="2C323DCD" w14:textId="77777777" w:rsidR="00815E4C" w:rsidRDefault="00815E4C" w:rsidP="009F193C">
      <w:pPr>
        <w:spacing w:after="0"/>
        <w:rPr>
          <w:rFonts w:cstheme="minorHAnsi"/>
        </w:rPr>
      </w:pPr>
    </w:p>
    <w:p w14:paraId="0DE7D452" w14:textId="106AFD29" w:rsidR="00E65D48" w:rsidRPr="009F193C" w:rsidRDefault="00E65D48" w:rsidP="009F193C">
      <w:pPr>
        <w:spacing w:after="0"/>
        <w:rPr>
          <w:rFonts w:cstheme="minorHAnsi"/>
        </w:rPr>
      </w:pPr>
      <w:r w:rsidRPr="009F193C">
        <w:rPr>
          <w:rFonts w:cstheme="minorHAnsi"/>
        </w:rPr>
        <w:t xml:space="preserve">To reconcile easily and conveniently, </w:t>
      </w:r>
      <w:r w:rsidR="00815E4C">
        <w:rPr>
          <w:rFonts w:cstheme="minorHAnsi"/>
        </w:rPr>
        <w:t>SARS</w:t>
      </w:r>
      <w:r w:rsidRPr="009F193C">
        <w:rPr>
          <w:rFonts w:cstheme="minorHAnsi"/>
        </w:rPr>
        <w:t xml:space="preserve"> have included useful information below:</w:t>
      </w:r>
    </w:p>
    <w:p w14:paraId="61E11EC4" w14:textId="77777777" w:rsidR="00815E4C" w:rsidRDefault="00815E4C" w:rsidP="009F193C">
      <w:pPr>
        <w:spacing w:after="0"/>
        <w:ind w:firstLine="720"/>
        <w:rPr>
          <w:rFonts w:cstheme="minorHAnsi"/>
        </w:rPr>
      </w:pPr>
    </w:p>
    <w:p w14:paraId="11C8F701" w14:textId="737EC890" w:rsidR="00E65D48" w:rsidRPr="009F193C" w:rsidRDefault="00E65D48" w:rsidP="009F193C">
      <w:pPr>
        <w:spacing w:after="0"/>
        <w:ind w:firstLine="720"/>
        <w:rPr>
          <w:rFonts w:cstheme="minorHAnsi"/>
        </w:rPr>
      </w:pPr>
      <w:r w:rsidRPr="009F193C">
        <w:rPr>
          <w:rFonts w:cstheme="minorHAnsi"/>
        </w:rPr>
        <w:t>• Employers, Tax Practitioners and Payroll Administrators need to download the latest</w:t>
      </w:r>
    </w:p>
    <w:p w14:paraId="65B89117" w14:textId="77777777" w:rsidR="00E65D48" w:rsidRPr="009F193C" w:rsidRDefault="00E65D48" w:rsidP="009F193C">
      <w:pPr>
        <w:spacing w:after="0"/>
        <w:ind w:firstLine="720"/>
        <w:rPr>
          <w:rFonts w:cstheme="minorHAnsi"/>
        </w:rPr>
      </w:pPr>
      <w:r w:rsidRPr="009F193C">
        <w:rPr>
          <w:rFonts w:cstheme="minorHAnsi"/>
        </w:rPr>
        <w:t xml:space="preserve">Employers </w:t>
      </w:r>
      <w:proofErr w:type="spellStart"/>
      <w:r w:rsidRPr="009F193C">
        <w:rPr>
          <w:rFonts w:cstheme="minorHAnsi"/>
        </w:rPr>
        <w:t>e@syFile</w:t>
      </w:r>
      <w:proofErr w:type="spellEnd"/>
      <w:r w:rsidRPr="009F193C">
        <w:rPr>
          <w:rFonts w:cstheme="minorHAnsi"/>
        </w:rPr>
        <w:t xml:space="preserve"> version 7.2.3 which was released on 3 February 2022. This can be</w:t>
      </w:r>
    </w:p>
    <w:p w14:paraId="74A3143E" w14:textId="77777777" w:rsidR="00E65D48" w:rsidRPr="009F193C" w:rsidRDefault="00E65D48" w:rsidP="009F193C">
      <w:pPr>
        <w:spacing w:after="0"/>
        <w:ind w:firstLine="720"/>
        <w:rPr>
          <w:rFonts w:cstheme="minorHAnsi"/>
        </w:rPr>
      </w:pPr>
      <w:r w:rsidRPr="009F193C">
        <w:rPr>
          <w:rFonts w:cstheme="minorHAnsi"/>
        </w:rPr>
        <w:t xml:space="preserve">done via SARS </w:t>
      </w:r>
      <w:proofErr w:type="spellStart"/>
      <w:r w:rsidRPr="009F193C">
        <w:rPr>
          <w:rFonts w:cstheme="minorHAnsi"/>
        </w:rPr>
        <w:t>eFiling</w:t>
      </w:r>
      <w:proofErr w:type="spellEnd"/>
      <w:r w:rsidRPr="009F193C">
        <w:rPr>
          <w:rFonts w:cstheme="minorHAnsi"/>
        </w:rPr>
        <w:t>.</w:t>
      </w:r>
    </w:p>
    <w:p w14:paraId="2F4C7627" w14:textId="77777777" w:rsidR="00E65D48" w:rsidRPr="009F193C" w:rsidRDefault="00E65D48" w:rsidP="009F193C">
      <w:pPr>
        <w:spacing w:after="0"/>
        <w:ind w:firstLine="720"/>
        <w:rPr>
          <w:rFonts w:cstheme="minorHAnsi"/>
        </w:rPr>
      </w:pPr>
      <w:r w:rsidRPr="009F193C">
        <w:rPr>
          <w:rFonts w:cstheme="minorHAnsi"/>
        </w:rPr>
        <w:t>• Employers must submit outstanding monthly declarations (EMP201) and make all</w:t>
      </w:r>
    </w:p>
    <w:p w14:paraId="235D71BD" w14:textId="77777777" w:rsidR="00E65D48" w:rsidRPr="009F193C" w:rsidRDefault="00E65D48" w:rsidP="009F193C">
      <w:pPr>
        <w:spacing w:after="0"/>
        <w:ind w:firstLine="720"/>
        <w:rPr>
          <w:rFonts w:cstheme="minorHAnsi"/>
        </w:rPr>
      </w:pPr>
      <w:r w:rsidRPr="009F193C">
        <w:rPr>
          <w:rFonts w:cstheme="minorHAnsi"/>
        </w:rPr>
        <w:t>payments due before submitting the EMP501 for 2022.</w:t>
      </w:r>
    </w:p>
    <w:p w14:paraId="52E122A5" w14:textId="77777777" w:rsidR="00E65D48" w:rsidRPr="009F193C" w:rsidRDefault="00E65D48" w:rsidP="009F193C">
      <w:pPr>
        <w:spacing w:after="0"/>
        <w:ind w:firstLine="720"/>
        <w:rPr>
          <w:rFonts w:cstheme="minorHAnsi"/>
        </w:rPr>
      </w:pPr>
      <w:r w:rsidRPr="009F193C">
        <w:rPr>
          <w:rFonts w:cstheme="minorHAnsi"/>
        </w:rPr>
        <w:t>• Where employees are not registered for income tax purposes, employers must register</w:t>
      </w:r>
    </w:p>
    <w:p w14:paraId="21FAFC9E" w14:textId="77777777" w:rsidR="00E65D48" w:rsidRPr="009F193C" w:rsidRDefault="00E65D48" w:rsidP="009F193C">
      <w:pPr>
        <w:spacing w:after="0"/>
        <w:ind w:firstLine="720"/>
        <w:rPr>
          <w:rFonts w:cstheme="minorHAnsi"/>
        </w:rPr>
      </w:pPr>
      <w:r w:rsidRPr="009F193C">
        <w:rPr>
          <w:rFonts w:cstheme="minorHAnsi"/>
        </w:rPr>
        <w:t>them using Single (“Individual ITREG”) and bundle IT Registration (“Bundled ITREG”) for</w:t>
      </w:r>
    </w:p>
    <w:p w14:paraId="34BA09B9" w14:textId="77777777" w:rsidR="00E65D48" w:rsidRPr="009F193C" w:rsidRDefault="00E65D48" w:rsidP="009F193C">
      <w:pPr>
        <w:spacing w:after="0"/>
        <w:ind w:firstLine="720"/>
        <w:rPr>
          <w:rFonts w:cstheme="minorHAnsi"/>
        </w:rPr>
      </w:pPr>
      <w:r w:rsidRPr="009F193C">
        <w:rPr>
          <w:rFonts w:cstheme="minorHAnsi"/>
        </w:rPr>
        <w:t xml:space="preserve">existing tax numbers as well as new registrations available </w:t>
      </w:r>
      <w:proofErr w:type="spellStart"/>
      <w:r w:rsidRPr="009F193C">
        <w:rPr>
          <w:rFonts w:cstheme="minorHAnsi"/>
        </w:rPr>
        <w:t>on e</w:t>
      </w:r>
      <w:proofErr w:type="spellEnd"/>
      <w:r w:rsidRPr="009F193C">
        <w:rPr>
          <w:rFonts w:cstheme="minorHAnsi"/>
        </w:rPr>
        <w:t>@syFile™.</w:t>
      </w:r>
    </w:p>
    <w:p w14:paraId="6013CD41" w14:textId="77777777" w:rsidR="00E65D48" w:rsidRPr="009F193C" w:rsidRDefault="00E65D48" w:rsidP="009F193C">
      <w:pPr>
        <w:spacing w:after="0"/>
        <w:ind w:firstLine="720"/>
        <w:rPr>
          <w:rFonts w:cstheme="minorHAnsi"/>
        </w:rPr>
      </w:pPr>
      <w:r w:rsidRPr="009F193C">
        <w:rPr>
          <w:rFonts w:cstheme="minorHAnsi"/>
        </w:rPr>
        <w:t xml:space="preserve">• First-time job seekers can register for income tax via </w:t>
      </w:r>
      <w:proofErr w:type="spellStart"/>
      <w:r w:rsidRPr="009F193C">
        <w:rPr>
          <w:rFonts w:cstheme="minorHAnsi"/>
        </w:rPr>
        <w:t>eFiling</w:t>
      </w:r>
      <w:proofErr w:type="spellEnd"/>
      <w:r w:rsidRPr="009F193C">
        <w:rPr>
          <w:rFonts w:cstheme="minorHAnsi"/>
        </w:rPr>
        <w:t xml:space="preserve"> or on the SARS </w:t>
      </w:r>
      <w:proofErr w:type="spellStart"/>
      <w:r w:rsidRPr="009F193C">
        <w:rPr>
          <w:rFonts w:cstheme="minorHAnsi"/>
        </w:rPr>
        <w:t>MobiApp</w:t>
      </w:r>
      <w:proofErr w:type="spellEnd"/>
      <w:r w:rsidRPr="009F193C">
        <w:rPr>
          <w:rFonts w:cstheme="minorHAnsi"/>
        </w:rPr>
        <w:t>.</w:t>
      </w:r>
    </w:p>
    <w:p w14:paraId="72B628A7" w14:textId="77777777" w:rsidR="00E65D48" w:rsidRPr="009F193C" w:rsidRDefault="00E65D48" w:rsidP="009F193C">
      <w:pPr>
        <w:spacing w:after="0"/>
        <w:ind w:firstLine="720"/>
        <w:rPr>
          <w:rFonts w:cstheme="minorHAnsi"/>
        </w:rPr>
      </w:pPr>
      <w:r w:rsidRPr="009F193C">
        <w:rPr>
          <w:rFonts w:cstheme="minorHAnsi"/>
        </w:rPr>
        <w:t>• Employers must check, verify details, and issue IRP5/IT3(a)’s to employees on time.</w:t>
      </w:r>
    </w:p>
    <w:p w14:paraId="61E030BE" w14:textId="77777777" w:rsidR="009F193C" w:rsidRDefault="009F193C" w:rsidP="009F193C">
      <w:pPr>
        <w:spacing w:after="0"/>
        <w:rPr>
          <w:rFonts w:cstheme="minorHAnsi"/>
        </w:rPr>
      </w:pPr>
    </w:p>
    <w:p w14:paraId="3E150F5F" w14:textId="77777777" w:rsidR="00E65D48" w:rsidRPr="00815E4C" w:rsidRDefault="00E65D48" w:rsidP="009F193C">
      <w:pPr>
        <w:spacing w:after="0"/>
        <w:rPr>
          <w:rFonts w:cstheme="minorHAnsi"/>
          <w:b/>
          <w:bCs/>
          <w:sz w:val="24"/>
          <w:szCs w:val="24"/>
        </w:rPr>
      </w:pPr>
      <w:r w:rsidRPr="00815E4C">
        <w:rPr>
          <w:rFonts w:cstheme="minorHAnsi"/>
          <w:b/>
          <w:bCs/>
          <w:sz w:val="24"/>
          <w:szCs w:val="24"/>
        </w:rPr>
        <w:t xml:space="preserve">Accuracy and on-time filing </w:t>
      </w:r>
      <w:proofErr w:type="gramStart"/>
      <w:r w:rsidRPr="00815E4C">
        <w:rPr>
          <w:rFonts w:cstheme="minorHAnsi"/>
          <w:b/>
          <w:bCs/>
          <w:sz w:val="24"/>
          <w:szCs w:val="24"/>
        </w:rPr>
        <w:t>is</w:t>
      </w:r>
      <w:proofErr w:type="gramEnd"/>
      <w:r w:rsidRPr="00815E4C">
        <w:rPr>
          <w:rFonts w:cstheme="minorHAnsi"/>
          <w:b/>
          <w:bCs/>
          <w:sz w:val="24"/>
          <w:szCs w:val="24"/>
        </w:rPr>
        <w:t xml:space="preserve"> critical</w:t>
      </w:r>
    </w:p>
    <w:p w14:paraId="30AA0DAA" w14:textId="77777777" w:rsidR="00815E4C" w:rsidRDefault="00815E4C" w:rsidP="009F193C">
      <w:pPr>
        <w:spacing w:after="0"/>
        <w:rPr>
          <w:rFonts w:cstheme="minorHAnsi"/>
        </w:rPr>
      </w:pPr>
    </w:p>
    <w:p w14:paraId="48FB7379" w14:textId="7FD6C65F" w:rsidR="00E65D48" w:rsidRPr="009F193C" w:rsidRDefault="00E65D48" w:rsidP="009F193C">
      <w:pPr>
        <w:spacing w:after="0"/>
        <w:rPr>
          <w:rFonts w:cstheme="minorHAnsi"/>
        </w:rPr>
      </w:pPr>
      <w:r w:rsidRPr="009F193C">
        <w:rPr>
          <w:rFonts w:cstheme="minorHAnsi"/>
        </w:rPr>
        <w:t xml:space="preserve">It is very important for employers to file accurate and complete EMP501’s. </w:t>
      </w:r>
      <w:r w:rsidR="00815E4C">
        <w:rPr>
          <w:rFonts w:cstheme="minorHAnsi"/>
        </w:rPr>
        <w:t>SARS</w:t>
      </w:r>
      <w:r w:rsidRPr="009F193C">
        <w:rPr>
          <w:rFonts w:cstheme="minorHAnsi"/>
        </w:rPr>
        <w:t xml:space="preserve"> use the</w:t>
      </w:r>
    </w:p>
    <w:p w14:paraId="7189B921" w14:textId="6DCF8054" w:rsidR="00E65D48" w:rsidRPr="009F193C" w:rsidRDefault="00E65D48" w:rsidP="009F193C">
      <w:pPr>
        <w:spacing w:after="0"/>
        <w:rPr>
          <w:rFonts w:cstheme="minorHAnsi"/>
        </w:rPr>
      </w:pPr>
      <w:r w:rsidRPr="009F193C">
        <w:rPr>
          <w:rFonts w:cstheme="minorHAnsi"/>
        </w:rPr>
        <w:t xml:space="preserve">information </w:t>
      </w:r>
      <w:r w:rsidR="00815E4C">
        <w:rPr>
          <w:rFonts w:cstheme="minorHAnsi"/>
        </w:rPr>
        <w:t>they</w:t>
      </w:r>
      <w:r w:rsidRPr="009F193C">
        <w:rPr>
          <w:rFonts w:cstheme="minorHAnsi"/>
        </w:rPr>
        <w:t xml:space="preserve"> receive through submission of an EMP501 to populate the tax returns of</w:t>
      </w:r>
    </w:p>
    <w:p w14:paraId="4B900E77" w14:textId="1AFB00D0" w:rsidR="00E65D48" w:rsidRPr="009F193C" w:rsidRDefault="00E65D48" w:rsidP="009F193C">
      <w:pPr>
        <w:spacing w:after="0"/>
        <w:rPr>
          <w:rFonts w:cstheme="minorHAnsi"/>
        </w:rPr>
      </w:pPr>
      <w:r w:rsidRPr="009F193C">
        <w:rPr>
          <w:rFonts w:cstheme="minorHAnsi"/>
        </w:rPr>
        <w:t xml:space="preserve">your employees and, if they are part of </w:t>
      </w:r>
      <w:r w:rsidR="00815E4C">
        <w:rPr>
          <w:rFonts w:cstheme="minorHAnsi"/>
        </w:rPr>
        <w:t>the</w:t>
      </w:r>
      <w:r w:rsidRPr="009F193C">
        <w:rPr>
          <w:rFonts w:cstheme="minorHAnsi"/>
        </w:rPr>
        <w:t xml:space="preserve"> auto-assessment population, to populate </w:t>
      </w:r>
      <w:proofErr w:type="gramStart"/>
      <w:r w:rsidRPr="009F193C">
        <w:rPr>
          <w:rFonts w:cstheme="minorHAnsi"/>
        </w:rPr>
        <w:t>their</w:t>
      </w:r>
      <w:proofErr w:type="gramEnd"/>
    </w:p>
    <w:p w14:paraId="7087BF39" w14:textId="77777777" w:rsidR="00E65D48" w:rsidRPr="009F193C" w:rsidRDefault="00E65D48" w:rsidP="009F193C">
      <w:pPr>
        <w:spacing w:after="0"/>
        <w:rPr>
          <w:rFonts w:cstheme="minorHAnsi"/>
        </w:rPr>
      </w:pPr>
      <w:r w:rsidRPr="009F193C">
        <w:rPr>
          <w:rFonts w:cstheme="minorHAnsi"/>
        </w:rPr>
        <w:t>assessments. Incomplete or inaccurate information will negatively affect your employees’</w:t>
      </w:r>
    </w:p>
    <w:p w14:paraId="22BFDF4D" w14:textId="77777777" w:rsidR="00E65D48" w:rsidRPr="009F193C" w:rsidRDefault="00E65D48" w:rsidP="009F193C">
      <w:pPr>
        <w:spacing w:after="0"/>
        <w:rPr>
          <w:rFonts w:cstheme="minorHAnsi"/>
        </w:rPr>
      </w:pPr>
      <w:r w:rsidRPr="009F193C">
        <w:rPr>
          <w:rFonts w:cstheme="minorHAnsi"/>
        </w:rPr>
        <w:t>ability to meet their tax obligations. In practise, your incomplete or inaccurate information may</w:t>
      </w:r>
    </w:p>
    <w:p w14:paraId="35E64E89" w14:textId="77777777" w:rsidR="00E65D48" w:rsidRPr="009F193C" w:rsidRDefault="00E65D48" w:rsidP="009F193C">
      <w:pPr>
        <w:spacing w:after="0"/>
        <w:rPr>
          <w:rFonts w:cstheme="minorHAnsi"/>
        </w:rPr>
      </w:pPr>
      <w:r w:rsidRPr="009F193C">
        <w:rPr>
          <w:rFonts w:cstheme="minorHAnsi"/>
        </w:rPr>
        <w:t xml:space="preserve">result in significant delays of refunds to your employees </w:t>
      </w:r>
      <w:proofErr w:type="gramStart"/>
      <w:r w:rsidRPr="009F193C">
        <w:rPr>
          <w:rFonts w:cstheme="minorHAnsi"/>
        </w:rPr>
        <w:t>where</w:t>
      </w:r>
      <w:proofErr w:type="gramEnd"/>
      <w:r w:rsidRPr="009F193C">
        <w:rPr>
          <w:rFonts w:cstheme="minorHAnsi"/>
        </w:rPr>
        <w:t xml:space="preserve"> due.</w:t>
      </w:r>
    </w:p>
    <w:p w14:paraId="7C9863E0" w14:textId="77777777" w:rsidR="00815E4C" w:rsidRDefault="00815E4C" w:rsidP="009F193C">
      <w:pPr>
        <w:spacing w:after="0"/>
        <w:rPr>
          <w:rFonts w:cstheme="minorHAnsi"/>
        </w:rPr>
      </w:pPr>
    </w:p>
    <w:p w14:paraId="5F5FB522" w14:textId="2A5AE88E" w:rsidR="00E65D48" w:rsidRPr="00815E4C" w:rsidRDefault="00E65D48" w:rsidP="009F193C">
      <w:pPr>
        <w:spacing w:after="0"/>
        <w:rPr>
          <w:rFonts w:cstheme="minorHAnsi"/>
          <w:b/>
          <w:bCs/>
          <w:sz w:val="24"/>
          <w:szCs w:val="24"/>
        </w:rPr>
      </w:pPr>
      <w:r w:rsidRPr="00815E4C">
        <w:rPr>
          <w:rFonts w:cstheme="minorHAnsi"/>
          <w:b/>
          <w:bCs/>
          <w:sz w:val="24"/>
          <w:szCs w:val="24"/>
        </w:rPr>
        <w:t>Why is it important for you to submit an accurate EMP501 return on time?</w:t>
      </w:r>
    </w:p>
    <w:p w14:paraId="7A49DFD7" w14:textId="77777777" w:rsidR="00815E4C" w:rsidRDefault="00815E4C" w:rsidP="009F193C">
      <w:pPr>
        <w:spacing w:after="0"/>
        <w:rPr>
          <w:rFonts w:cstheme="minorHAnsi"/>
        </w:rPr>
      </w:pPr>
    </w:p>
    <w:p w14:paraId="75B4D19C" w14:textId="1A925169" w:rsidR="00E65D48" w:rsidRPr="009F193C" w:rsidRDefault="00E65D48" w:rsidP="009F193C">
      <w:pPr>
        <w:spacing w:after="0"/>
        <w:rPr>
          <w:rFonts w:cstheme="minorHAnsi"/>
        </w:rPr>
      </w:pPr>
      <w:r w:rsidRPr="009F193C">
        <w:rPr>
          <w:rFonts w:cstheme="minorHAnsi"/>
        </w:rPr>
        <w:t>If an employer submits the EMP501 late, administrative penalties will be charged. The penalty</w:t>
      </w:r>
    </w:p>
    <w:p w14:paraId="34DA3BF8" w14:textId="77777777" w:rsidR="00E65D48" w:rsidRPr="009F193C" w:rsidRDefault="00E65D48" w:rsidP="009F193C">
      <w:pPr>
        <w:spacing w:after="0"/>
        <w:rPr>
          <w:rFonts w:cstheme="minorHAnsi"/>
        </w:rPr>
      </w:pPr>
      <w:r w:rsidRPr="009F193C">
        <w:rPr>
          <w:rFonts w:cstheme="minorHAnsi"/>
        </w:rPr>
        <w:t>will equal 1% of the year’s PAYE liability, which will increase each month by 1 percentage</w:t>
      </w:r>
    </w:p>
    <w:p w14:paraId="333B5AF5" w14:textId="77777777" w:rsidR="00E65D48" w:rsidRPr="009F193C" w:rsidRDefault="00E65D48" w:rsidP="009F193C">
      <w:pPr>
        <w:spacing w:after="0"/>
        <w:rPr>
          <w:rFonts w:cstheme="minorHAnsi"/>
        </w:rPr>
      </w:pPr>
      <w:r w:rsidRPr="009F193C">
        <w:rPr>
          <w:rFonts w:cstheme="minorHAnsi"/>
        </w:rPr>
        <w:t>point up to 10% of the year’s PAYE liability. Furthermore, an employer who wilfully or</w:t>
      </w:r>
    </w:p>
    <w:p w14:paraId="071D35E2" w14:textId="77777777" w:rsidR="00E65D48" w:rsidRPr="009F193C" w:rsidRDefault="00E65D48" w:rsidP="009F193C">
      <w:pPr>
        <w:spacing w:after="0"/>
        <w:rPr>
          <w:rFonts w:cstheme="minorHAnsi"/>
        </w:rPr>
      </w:pPr>
      <w:r w:rsidRPr="009F193C">
        <w:rPr>
          <w:rFonts w:cstheme="minorHAnsi"/>
        </w:rPr>
        <w:t>negligently fails to submit an EMP201 or EMP501 return to SARS is guilty of an offence and</w:t>
      </w:r>
    </w:p>
    <w:p w14:paraId="06A8E085" w14:textId="77777777" w:rsidR="00E65D48" w:rsidRPr="009F193C" w:rsidRDefault="00E65D48" w:rsidP="009F193C">
      <w:pPr>
        <w:spacing w:after="0"/>
        <w:rPr>
          <w:rFonts w:cstheme="minorHAnsi"/>
        </w:rPr>
      </w:pPr>
      <w:r w:rsidRPr="009F193C">
        <w:rPr>
          <w:rFonts w:cstheme="minorHAnsi"/>
        </w:rPr>
        <w:t>is liable, upon conviction, to a fine or imprisonment for a period of up to two years.</w:t>
      </w:r>
    </w:p>
    <w:p w14:paraId="294F31FD" w14:textId="77777777" w:rsidR="00DB0512" w:rsidRDefault="00DB0512" w:rsidP="009F193C">
      <w:pPr>
        <w:spacing w:after="0"/>
        <w:rPr>
          <w:rFonts w:cstheme="minorHAnsi"/>
        </w:rPr>
      </w:pPr>
    </w:p>
    <w:p w14:paraId="17B9F163" w14:textId="3F93EF46" w:rsidR="00E65D48" w:rsidRPr="00DB0512" w:rsidRDefault="00E65D48" w:rsidP="009F193C">
      <w:pPr>
        <w:spacing w:after="0"/>
        <w:rPr>
          <w:rFonts w:cstheme="minorHAnsi"/>
          <w:b/>
          <w:bCs/>
          <w:sz w:val="24"/>
          <w:szCs w:val="24"/>
        </w:rPr>
      </w:pPr>
      <w:r w:rsidRPr="00DB0512">
        <w:rPr>
          <w:rFonts w:cstheme="minorHAnsi"/>
          <w:b/>
          <w:bCs/>
          <w:sz w:val="24"/>
          <w:szCs w:val="24"/>
        </w:rPr>
        <w:t>Submission channels</w:t>
      </w:r>
    </w:p>
    <w:p w14:paraId="780148C9" w14:textId="77777777" w:rsidR="00DB0512" w:rsidRDefault="00DB0512" w:rsidP="009F193C">
      <w:pPr>
        <w:spacing w:after="0"/>
        <w:rPr>
          <w:rFonts w:cstheme="minorHAnsi"/>
        </w:rPr>
      </w:pPr>
    </w:p>
    <w:p w14:paraId="536E16BD" w14:textId="5E3D7D6B" w:rsidR="00E65D48" w:rsidRPr="00DB0512" w:rsidRDefault="00E65D48" w:rsidP="00DB0512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DB0512">
        <w:rPr>
          <w:rFonts w:cstheme="minorHAnsi"/>
        </w:rPr>
        <w:t xml:space="preserve">Employers with less than 50 employees can use either SARS </w:t>
      </w:r>
      <w:proofErr w:type="spellStart"/>
      <w:r w:rsidRPr="00DB0512">
        <w:rPr>
          <w:rFonts w:cstheme="minorHAnsi"/>
        </w:rPr>
        <w:t>eFiling</w:t>
      </w:r>
      <w:proofErr w:type="spellEnd"/>
      <w:r w:rsidRPr="00DB0512">
        <w:rPr>
          <w:rFonts w:cstheme="minorHAnsi"/>
        </w:rPr>
        <w:t xml:space="preserve"> or SARS </w:t>
      </w:r>
      <w:proofErr w:type="spellStart"/>
      <w:r w:rsidRPr="00DB0512">
        <w:rPr>
          <w:rFonts w:cstheme="minorHAnsi"/>
        </w:rPr>
        <w:t>e@syFile</w:t>
      </w:r>
      <w:proofErr w:type="spellEnd"/>
      <w:r w:rsidRPr="00DB0512">
        <w:rPr>
          <w:rFonts w:cstheme="minorHAnsi"/>
        </w:rPr>
        <w:t>™.</w:t>
      </w:r>
    </w:p>
    <w:p w14:paraId="416B3E35" w14:textId="77777777" w:rsidR="00E65D48" w:rsidRPr="00DB0512" w:rsidRDefault="00E65D48" w:rsidP="00DB0512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DB0512">
        <w:rPr>
          <w:rFonts w:cstheme="minorHAnsi"/>
        </w:rPr>
        <w:lastRenderedPageBreak/>
        <w:t xml:space="preserve">Employers with more than 50 employees must file the EMP501 using </w:t>
      </w:r>
      <w:proofErr w:type="spellStart"/>
      <w:r w:rsidRPr="00DB0512">
        <w:rPr>
          <w:rFonts w:cstheme="minorHAnsi"/>
        </w:rPr>
        <w:t>e@syFile</w:t>
      </w:r>
      <w:proofErr w:type="spellEnd"/>
      <w:r w:rsidRPr="00DB0512">
        <w:rPr>
          <w:rFonts w:cstheme="minorHAnsi"/>
        </w:rPr>
        <w:t>™ Employer.</w:t>
      </w:r>
    </w:p>
    <w:p w14:paraId="514B100B" w14:textId="77777777" w:rsidR="00DB0512" w:rsidRDefault="00DB0512" w:rsidP="009F193C">
      <w:pPr>
        <w:spacing w:after="0"/>
        <w:rPr>
          <w:rFonts w:cstheme="minorHAnsi"/>
        </w:rPr>
      </w:pPr>
    </w:p>
    <w:p w14:paraId="4A3E4029" w14:textId="1C96691C" w:rsidR="00E65D48" w:rsidRPr="00DB0512" w:rsidRDefault="00E65D48" w:rsidP="009F193C">
      <w:pPr>
        <w:spacing w:after="0"/>
        <w:rPr>
          <w:rFonts w:cstheme="minorHAnsi"/>
          <w:b/>
          <w:bCs/>
          <w:sz w:val="24"/>
          <w:szCs w:val="24"/>
        </w:rPr>
      </w:pPr>
      <w:r w:rsidRPr="00DB0512">
        <w:rPr>
          <w:rFonts w:cstheme="minorHAnsi"/>
          <w:b/>
          <w:bCs/>
          <w:sz w:val="24"/>
          <w:szCs w:val="24"/>
        </w:rPr>
        <w:t xml:space="preserve">Enhancements to </w:t>
      </w:r>
      <w:proofErr w:type="spellStart"/>
      <w:r w:rsidRPr="00DB0512">
        <w:rPr>
          <w:rFonts w:cstheme="minorHAnsi"/>
          <w:b/>
          <w:bCs/>
          <w:sz w:val="24"/>
          <w:szCs w:val="24"/>
        </w:rPr>
        <w:t>e@syFile</w:t>
      </w:r>
      <w:proofErr w:type="spellEnd"/>
      <w:r w:rsidRPr="00DB0512">
        <w:rPr>
          <w:rFonts w:cstheme="minorHAnsi"/>
          <w:b/>
          <w:bCs/>
          <w:sz w:val="24"/>
          <w:szCs w:val="24"/>
        </w:rPr>
        <w:t>™ Employer</w:t>
      </w:r>
    </w:p>
    <w:p w14:paraId="44443F56" w14:textId="77777777" w:rsidR="00DB0512" w:rsidRDefault="00DB0512" w:rsidP="009F193C">
      <w:pPr>
        <w:spacing w:after="0"/>
        <w:rPr>
          <w:rFonts w:cstheme="minorHAnsi"/>
        </w:rPr>
      </w:pPr>
    </w:p>
    <w:p w14:paraId="5130349E" w14:textId="47B34AAA" w:rsidR="00E65D48" w:rsidRPr="00DB0512" w:rsidRDefault="00E65D48" w:rsidP="00DB0512">
      <w:pPr>
        <w:pStyle w:val="ListParagraph"/>
        <w:numPr>
          <w:ilvl w:val="0"/>
          <w:numId w:val="2"/>
        </w:numPr>
        <w:spacing w:after="0"/>
        <w:rPr>
          <w:rFonts w:cstheme="minorHAnsi"/>
        </w:rPr>
      </w:pPr>
      <w:r w:rsidRPr="00DB0512">
        <w:rPr>
          <w:rFonts w:cstheme="minorHAnsi"/>
        </w:rPr>
        <w:t>Updated letter template for new Tax Directives feedback report for retirement funds.</w:t>
      </w:r>
    </w:p>
    <w:p w14:paraId="415F756E" w14:textId="0CBF290C" w:rsidR="00E65D48" w:rsidRPr="00DB0512" w:rsidRDefault="00E65D48" w:rsidP="00DB0512">
      <w:pPr>
        <w:pStyle w:val="ListParagraph"/>
        <w:numPr>
          <w:ilvl w:val="0"/>
          <w:numId w:val="2"/>
        </w:numPr>
        <w:spacing w:after="0"/>
        <w:rPr>
          <w:rFonts w:cstheme="minorHAnsi"/>
        </w:rPr>
      </w:pPr>
      <w:r w:rsidRPr="00DB0512">
        <w:rPr>
          <w:rFonts w:cstheme="minorHAnsi"/>
        </w:rPr>
        <w:t>Adjustment to the PAYE Dashboard to display information related to the selected period</w:t>
      </w:r>
    </w:p>
    <w:p w14:paraId="0628C33F" w14:textId="77777777" w:rsidR="00E65D48" w:rsidRPr="009F193C" w:rsidRDefault="00E65D48" w:rsidP="00DB0512">
      <w:pPr>
        <w:spacing w:after="0"/>
        <w:ind w:firstLine="720"/>
        <w:rPr>
          <w:rFonts w:cstheme="minorHAnsi"/>
        </w:rPr>
      </w:pPr>
      <w:r w:rsidRPr="009F193C">
        <w:rPr>
          <w:rFonts w:cstheme="minorHAnsi"/>
        </w:rPr>
        <w:t>of reconciliation.</w:t>
      </w:r>
    </w:p>
    <w:p w14:paraId="5E56BE52" w14:textId="77777777" w:rsidR="00DB0512" w:rsidRDefault="00DB0512" w:rsidP="009F193C">
      <w:pPr>
        <w:spacing w:after="0"/>
        <w:rPr>
          <w:rFonts w:cstheme="minorHAnsi"/>
        </w:rPr>
      </w:pPr>
    </w:p>
    <w:p w14:paraId="64D709E6" w14:textId="04236E9A" w:rsidR="00E65D48" w:rsidRPr="00DB0512" w:rsidRDefault="00E65D48" w:rsidP="009F193C">
      <w:pPr>
        <w:spacing w:after="0"/>
        <w:rPr>
          <w:rFonts w:cstheme="minorHAnsi"/>
          <w:b/>
          <w:bCs/>
          <w:sz w:val="24"/>
          <w:szCs w:val="24"/>
        </w:rPr>
      </w:pPr>
      <w:r w:rsidRPr="00DB0512">
        <w:rPr>
          <w:rFonts w:cstheme="minorHAnsi"/>
          <w:b/>
          <w:bCs/>
          <w:sz w:val="24"/>
          <w:szCs w:val="24"/>
        </w:rPr>
        <w:t>Status of Submission</w:t>
      </w:r>
    </w:p>
    <w:p w14:paraId="2E54B879" w14:textId="77777777" w:rsidR="00DB0512" w:rsidRDefault="00DB0512" w:rsidP="009F193C">
      <w:pPr>
        <w:spacing w:after="0"/>
        <w:rPr>
          <w:rFonts w:cstheme="minorHAnsi"/>
        </w:rPr>
      </w:pPr>
    </w:p>
    <w:p w14:paraId="28A3975F" w14:textId="0A385655" w:rsidR="00E65D48" w:rsidRPr="009F193C" w:rsidRDefault="00E65D48" w:rsidP="009F193C">
      <w:pPr>
        <w:spacing w:after="0"/>
        <w:rPr>
          <w:rFonts w:cstheme="minorHAnsi"/>
        </w:rPr>
      </w:pPr>
      <w:r w:rsidRPr="009F193C">
        <w:rPr>
          <w:rFonts w:cstheme="minorHAnsi"/>
        </w:rPr>
        <w:t>Employers must always check the status of submissions to ensure that the EMP501 has been</w:t>
      </w:r>
    </w:p>
    <w:p w14:paraId="58BBDAC0" w14:textId="26F2D0AF" w:rsidR="00A93A3E" w:rsidRPr="009F193C" w:rsidRDefault="00E65D48" w:rsidP="009F193C">
      <w:pPr>
        <w:spacing w:after="0"/>
        <w:rPr>
          <w:rFonts w:cstheme="minorHAnsi"/>
        </w:rPr>
      </w:pPr>
      <w:r w:rsidRPr="009F193C">
        <w:rPr>
          <w:rFonts w:cstheme="minorHAnsi"/>
        </w:rPr>
        <w:t>successfully filed at SARS.</w:t>
      </w:r>
    </w:p>
    <w:sectPr w:rsidR="00A93A3E" w:rsidRPr="009F193C" w:rsidSect="00CB096D">
      <w:pgSz w:w="11906" w:h="16838"/>
      <w:pgMar w:top="1440" w:right="1440" w:bottom="1440" w:left="1440" w:header="708" w:footer="708" w:gutter="0"/>
      <w:pgBorders w:offsetFrom="page">
        <w:top w:val="thinThickThinSmallGap" w:sz="24" w:space="24" w:color="8EAADB" w:themeColor="accent1" w:themeTint="99"/>
        <w:left w:val="thinThickThinSmallGap" w:sz="24" w:space="24" w:color="8EAADB" w:themeColor="accent1" w:themeTint="99"/>
        <w:bottom w:val="thinThickThinSmallGap" w:sz="24" w:space="24" w:color="8EAADB" w:themeColor="accent1" w:themeTint="99"/>
        <w:right w:val="thinThickThinSmallGap" w:sz="24" w:space="24" w:color="8EAADB" w:themeColor="accent1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17252"/>
    <w:multiLevelType w:val="hybridMultilevel"/>
    <w:tmpl w:val="EF96E3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7A38C7"/>
    <w:multiLevelType w:val="hybridMultilevel"/>
    <w:tmpl w:val="91E2370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2330149">
    <w:abstractNumId w:val="1"/>
  </w:num>
  <w:num w:numId="2" w16cid:durableId="1506703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860"/>
    <w:rsid w:val="0003496E"/>
    <w:rsid w:val="00815E4C"/>
    <w:rsid w:val="00843693"/>
    <w:rsid w:val="009F193C"/>
    <w:rsid w:val="00A82A8E"/>
    <w:rsid w:val="00A93A3E"/>
    <w:rsid w:val="00C32860"/>
    <w:rsid w:val="00CB096D"/>
    <w:rsid w:val="00DB0512"/>
    <w:rsid w:val="00E6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53BB0"/>
  <w15:chartTrackingRefBased/>
  <w15:docId w15:val="{3A0D58BA-246C-43D8-81F6-3CD96D606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05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Bechan</dc:creator>
  <cp:keywords/>
  <dc:description/>
  <cp:lastModifiedBy>Colleen Bechan</cp:lastModifiedBy>
  <cp:revision>7</cp:revision>
  <dcterms:created xsi:type="dcterms:W3CDTF">2022-04-11T12:33:00Z</dcterms:created>
  <dcterms:modified xsi:type="dcterms:W3CDTF">2022-04-22T12:25:00Z</dcterms:modified>
</cp:coreProperties>
</file>